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8F047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</w:pPr>
      <w:bookmarkStart w:id="0" w:name="_GoBack"/>
      <w:bookmarkEnd w:id="0"/>
      <w:r w:rsidRPr="000C3155"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  <w:t>СОГЛАСИЕ</w:t>
      </w:r>
    </w:p>
    <w:p w14:paraId="38F6CC0E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  <w:t>на обработку персональных данных</w:t>
      </w:r>
    </w:p>
    <w:p w14:paraId="6EFEFD17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</w:pPr>
    </w:p>
    <w:p w14:paraId="47404A8D" w14:textId="77777777" w:rsidR="000C3155" w:rsidRPr="000C3155" w:rsidRDefault="000C3155" w:rsidP="000C3155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Настоящим, я, ______________________________________________________</w:t>
      </w:r>
      <w:r w:rsidRPr="000C31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>(Ф.И.О.), ____.____.____</w:t>
      </w:r>
      <w:r w:rsidRPr="000C3155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года рождения, идентификационный номер ___________________________________ </w:t>
      </w:r>
      <w:r w:rsidRPr="000C31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 xml:space="preserve">(в случае отсутствия указывается № документа удостоверяющего личность) </w:t>
      </w:r>
      <w:r w:rsidRPr="000C3155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" w:eastAsia="ru-RU"/>
        </w:rPr>
        <w:t xml:space="preserve">(далее – Субъект ПД) </w:t>
      </w:r>
      <w:r w:rsidRPr="000C315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" w:eastAsia="ru-RU"/>
        </w:rPr>
        <w:t>даю согласие</w:t>
      </w:r>
      <w:r w:rsidRPr="000C3155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</w:t>
      </w:r>
      <w:r w:rsidRPr="000C315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" w:eastAsia="ru-RU"/>
        </w:rPr>
        <w:t>Обществу с ограниченной ответственностью «</w:t>
      </w:r>
      <w:r w:rsidRPr="000C31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  <w:t xml:space="preserve">Страховой брокер Атлант-М" (Место нахождения: Республика Беларусь, 223053, Минская область, Минский район, с/с </w:t>
      </w:r>
      <w:proofErr w:type="spellStart"/>
      <w:r w:rsidRPr="000C31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  <w:t>Боровлянский</w:t>
      </w:r>
      <w:proofErr w:type="spellEnd"/>
      <w:r w:rsidRPr="000C31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  <w:t xml:space="preserve">, д. Боровая, д. 2, ком. 58 (3-й этаж), зарегистрировано в Едином государственном регистре юридических лиц и индивидуальных предпринимателей за № 806000789 28.01.2019, тел./факс: +375 (29) 108-68-01, эл. почта: info-broker@atlantm.com) </w:t>
      </w:r>
      <w:r w:rsidRPr="000C3155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(далее – Оператор) </w:t>
      </w: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и </w:t>
      </w:r>
      <w:r w:rsidRPr="000C31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  <w:t xml:space="preserve">его </w:t>
      </w:r>
      <w:proofErr w:type="spellStart"/>
      <w:r w:rsidRPr="000C31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  <w:t>сооператорам</w:t>
      </w:r>
      <w:proofErr w:type="spellEnd"/>
      <w:r w:rsidRPr="000C31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  <w:t xml:space="preserve"> </w:t>
      </w:r>
      <w:r w:rsidRPr="000C315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" w:eastAsia="ru-RU"/>
        </w:rPr>
        <w:t xml:space="preserve">на обработку моих персональных данных </w:t>
      </w:r>
      <w:r w:rsidRPr="000C315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val="ru" w:eastAsia="ru-RU"/>
        </w:rPr>
        <w:t>(далее – ПД)</w:t>
      </w:r>
      <w:r w:rsidRPr="000C315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" w:eastAsia="ru-RU"/>
        </w:rPr>
        <w:t xml:space="preserve"> в нижеуказанном объеме для достижения следующих целей обработки</w:t>
      </w:r>
      <w:r w:rsidRPr="000C3155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:</w:t>
      </w:r>
    </w:p>
    <w:p w14:paraId="0878CBFB" w14:textId="77777777" w:rsidR="000C3155" w:rsidRPr="000C3155" w:rsidRDefault="000C3155" w:rsidP="000C3155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0C3155" w:rsidRPr="000C3155" w14:paraId="71769EAE" w14:textId="77777777" w:rsidTr="003500DD">
        <w:tc>
          <w:tcPr>
            <w:tcW w:w="4106" w:type="dxa"/>
          </w:tcPr>
          <w:p w14:paraId="1D361DF9" w14:textId="77777777" w:rsidR="000C3155" w:rsidRPr="000C3155" w:rsidRDefault="000C3155" w:rsidP="000C3155">
            <w:pPr>
              <w:tabs>
                <w:tab w:val="left" w:pos="1418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5954" w:type="dxa"/>
          </w:tcPr>
          <w:p w14:paraId="40289F5E" w14:textId="77777777" w:rsidR="000C3155" w:rsidRPr="000C3155" w:rsidRDefault="000C3155" w:rsidP="000C3155">
            <w:pPr>
              <w:tabs>
                <w:tab w:val="left" w:pos="1418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ЦЕЛИ ОБРАБОТКИ</w:t>
            </w:r>
          </w:p>
        </w:tc>
      </w:tr>
      <w:tr w:rsidR="000C3155" w:rsidRPr="000C3155" w14:paraId="47969C16" w14:textId="77777777" w:rsidTr="003500DD">
        <w:tc>
          <w:tcPr>
            <w:tcW w:w="4106" w:type="dxa"/>
          </w:tcPr>
          <w:p w14:paraId="6EB268A0" w14:textId="77777777" w:rsidR="000C3155" w:rsidRPr="000C3155" w:rsidRDefault="000C3155" w:rsidP="000C31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информация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, то есть ФИО, пол, гражданство, дата (день/месяц/год) и место рождения, адрес/сведения о регистрации/проживании, почтовый индекс, сведения, содержащиеся в документе, удостоверяющем личность;</w:t>
            </w:r>
          </w:p>
          <w:p w14:paraId="4D64C639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владении автомобильным транспортом/техникой,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 есть сведения о марке и модели принадлежащего Субъекту ПД автомобиля/техники, идентификационный номер (VIN) автомобиля/техники, информация о работах (услугах), выполненных (оказанных) Оператором для Субъекта ПД, в т.ч. гарантийное и постгарантийное обслуживание автомобиля/техники;</w:t>
            </w:r>
          </w:p>
          <w:p w14:paraId="2E155B8A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профессиональном и социальном статусе</w:t>
            </w:r>
            <w:r w:rsidRPr="000C315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сфера деятельности, должность, поведенческих особенностях, семейном положении, составе семьи, информация о наличии детей, информация о наличии домашних питомцев, информация об увлечениях и хобби;</w:t>
            </w:r>
          </w:p>
          <w:p w14:paraId="04658704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контактные данные, 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есть адрес электронной почты, телефон (мобильный), 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соцсетей, отзывы на сайтах МАХ и в мобильном приложении, которые Субъект ПД предоставил для общения/контакта с ним;</w:t>
            </w:r>
          </w:p>
        </w:tc>
        <w:tc>
          <w:tcPr>
            <w:tcW w:w="5954" w:type="dxa"/>
          </w:tcPr>
          <w:p w14:paraId="45F95BAD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 w:hanging="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опросов и статистических</w:t>
            </w:r>
            <w:r w:rsidRPr="000C31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исследований, направленных на выявление удовлетворенности / неудовлетворенности Субъекта ПД автомобилем/техникой и / или процессом покупки автомобиля/техники и / или услугами Оператора, у которого Субъект ПД осуществляет гарантийный ремонт,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негарантийный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или техническое обслуживание принадлежащего ему автомобиля/техники, и страхование;</w:t>
            </w:r>
          </w:p>
          <w:p w14:paraId="0A3ED0AC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 w:hanging="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и анализ информации, которая может способствовать улучшению качества автомобилей/техники, запасных частей, аксессуаров, а также качества процесса покупки автомобиля/техники, а также качества услуг по гарантийному ремонту,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негарантийному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ремонту и техническому обслуживанию автомобилей/техники и </w:t>
            </w:r>
            <w:proofErr w:type="gram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услугам,  страхования</w:t>
            </w:r>
            <w:proofErr w:type="gram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26D7FB47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 w:hanging="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маркетинговых программ, направленных на повышение удовлетворенности клиента, построение коммуникации с клиентом, своевременное информирование о скидках, акциях, кампаниях, презентациях, персональных спецпредложениях, новостях, тарифах и т.д.;</w:t>
            </w:r>
          </w:p>
          <w:p w14:paraId="46CF8D63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 w:hanging="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 проведении специальных сервисных кампаний;</w:t>
            </w:r>
          </w:p>
          <w:p w14:paraId="236FEA74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 w:hanging="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Субъекта ПД о товарах, работах, услугах, реализуемых Оператором; </w:t>
            </w:r>
          </w:p>
          <w:p w14:paraId="178235AA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 w:hanging="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коммуникации с Субъектом ПД, в т.ч. посредством 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SMS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различных мессенджеров (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Whatsapp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Telegram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т.п.); </w:t>
            </w:r>
          </w:p>
          <w:p w14:paraId="79518635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внутрикорпоративный, управленческий учет и анализ деятельности юридических лиц, осуществляющих свою предпринимательскую деятельность с использованием торговой марки «Атлант-М»;</w:t>
            </w:r>
          </w:p>
        </w:tc>
      </w:tr>
      <w:tr w:rsidR="000C3155" w:rsidRPr="000C3155" w14:paraId="29ED14C3" w14:textId="77777777" w:rsidTr="003500DD">
        <w:tc>
          <w:tcPr>
            <w:tcW w:w="4106" w:type="dxa"/>
          </w:tcPr>
          <w:p w14:paraId="77EEC324" w14:textId="77777777" w:rsidR="000C3155" w:rsidRPr="000C3155" w:rsidRDefault="000C3155" w:rsidP="000C31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физических данных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включая системы видеорегистратора аудиозаписи, установленные в помещениях Оператора;</w:t>
            </w:r>
          </w:p>
          <w:p w14:paraId="1DC14367" w14:textId="77777777" w:rsidR="000C3155" w:rsidRPr="000C3155" w:rsidRDefault="000C3155" w:rsidP="000C3155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A437BB2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личной безопасности Субъекта ПД, оценки качества обслуживания сотрудниками Оператора.</w:t>
            </w:r>
          </w:p>
        </w:tc>
      </w:tr>
      <w:tr w:rsidR="000C3155" w:rsidRPr="000C3155" w14:paraId="7DAA2682" w14:textId="77777777" w:rsidTr="003500DD">
        <w:tc>
          <w:tcPr>
            <w:tcW w:w="4106" w:type="dxa"/>
          </w:tcPr>
          <w:p w14:paraId="0742400E" w14:textId="77777777" w:rsidR="000C3155" w:rsidRPr="000C3155" w:rsidRDefault="000C3155" w:rsidP="000C31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1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активности на сайтах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</w:t>
            </w: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-файлы, то есть сведения о действиях на сайтах Оператора (мобильного приложения), дата и время посещения сайта Оператора (сессии), обновления и удаления данных, в т.ч. с использованием метрических программ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Яндекс.Метрика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Analytics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Manager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Mixpanel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>Hotjar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других.</w:t>
            </w:r>
          </w:p>
        </w:tc>
        <w:tc>
          <w:tcPr>
            <w:tcW w:w="5954" w:type="dxa"/>
          </w:tcPr>
          <w:p w14:paraId="13A009F1" w14:textId="77777777" w:rsidR="000C3155" w:rsidRPr="000C3155" w:rsidRDefault="000C3155" w:rsidP="000C3155">
            <w:pPr>
              <w:numPr>
                <w:ilvl w:val="0"/>
                <w:numId w:val="1"/>
              </w:numPr>
              <w:ind w:left="1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работы сайта Оператора (мобильного приложения), повышения удобства и эффективности работы с сайтом Оператора, предоставления решений и услуг, наиболее отвечающих потребностям Субъекта ПД, определения его предпочтений, отображения рекламных объявлений (поведенческой рекламы), предоставления целевой информации по решениям и услугам Оператора и его партнёров, предоставления Субъекту ПД таргетированной рекламы на основе предпочтений/действий Субъекта ПД на сайте Оператора посредством сервисов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Facebook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Instagram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для обеспечения технической возможности функционирования сайта Оператора.</w:t>
            </w:r>
          </w:p>
        </w:tc>
      </w:tr>
    </w:tbl>
    <w:p w14:paraId="03943FC4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1. Под обработкой персональных данных, на которую Субъект ПД предоставляет согласие, понимается любое действие или совокупность действий, совершаемых с персональными данными, включая сбор, </w:t>
      </w: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lastRenderedPageBreak/>
        <w:t>систематизацию, хранение, изменение, использование, обезличивание, блокирование, распространение, предоставление, удаление персональных данных, трансграничная передача.</w:t>
      </w:r>
      <w:r w:rsidRPr="000C3155">
        <w:rPr>
          <w:rFonts w:ascii="Times New Roman" w:eastAsia="Times New Roman" w:hAnsi="Times New Roman" w:cs="Times New Roman"/>
          <w:color w:val="FF0000"/>
          <w:sz w:val="20"/>
          <w:szCs w:val="20"/>
          <w:lang w:val="ru" w:eastAsia="ru-RU"/>
        </w:rPr>
        <w:t xml:space="preserve"> </w:t>
      </w: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Трансграничная передача ПД может осуществляется в страны с надлежащим уровнем защиты ПД, такие как Российская Федерация, Федеративная Республика Германия, другие страны ЕС и ЕАЭС, а так же на территорию государств не обеспечивающих надлежащий уровень защиты ПД, таких как  Китайская Народная Республика, Южная Корея, Япония и другие, при этом Субъекту ПД в п. 6.3 разъяснены возникающие в этой связи риски.</w:t>
      </w:r>
    </w:p>
    <w:p w14:paraId="695F0377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2. Обработка персональных данных Субъекта ПД в соответствии с настоящим Соглашением может осуществляться как автоматизированным, так и неавтоматизированным способом.</w:t>
      </w:r>
    </w:p>
    <w:p w14:paraId="7D14CE15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3. Совместные операторы (</w:t>
      </w:r>
      <w:proofErr w:type="spellStart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сооператоры</w:t>
      </w:r>
      <w:proofErr w:type="spellEnd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) по данному согласию являются операторы - </w:t>
      </w:r>
      <w:proofErr w:type="gramStart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юридические лица</w:t>
      </w:r>
      <w:proofErr w:type="gramEnd"/>
      <w:r w:rsidRPr="000C3155">
        <w:rPr>
          <w:rFonts w:ascii="Arial" w:eastAsia="Arial" w:hAnsi="Arial" w:cs="Arial"/>
          <w:lang w:val="ru" w:eastAsia="ru-RU"/>
        </w:rPr>
        <w:t xml:space="preserve"> </w:t>
      </w: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осуществляющие свою деятельность с использованием торговой марки «Атлант-М», которые совместно организуют и (или) осуществляют обработку персональных данных. Перечень </w:t>
      </w:r>
      <w:proofErr w:type="spellStart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сооператоров</w:t>
      </w:r>
      <w:proofErr w:type="spellEnd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размещен на сайте </w:t>
      </w:r>
      <w:hyperlink r:id="rId5" w:history="1">
        <w:r w:rsidRPr="000C3155">
          <w:rPr>
            <w:rFonts w:ascii="Times New Roman" w:eastAsia="Times New Roman" w:hAnsi="Times New Roman" w:cs="Times New Roman"/>
            <w:sz w:val="20"/>
            <w:szCs w:val="20"/>
            <w:lang w:val="ru" w:eastAsia="ru-RU"/>
          </w:rPr>
          <w:t>www.atlantm.by</w:t>
        </w:r>
      </w:hyperlink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и на сайте Оператора </w:t>
      </w:r>
      <w:hyperlink r:id="rId6" w:history="1">
        <w:r w:rsidRPr="000C3155">
          <w:rPr>
            <w:rFonts w:ascii="Times New Roman" w:eastAsia="Times New Roman" w:hAnsi="Times New Roman" w:cs="Times New Roman"/>
            <w:sz w:val="20"/>
            <w:szCs w:val="20"/>
            <w:lang w:val="ru" w:eastAsia="ru-RU"/>
          </w:rPr>
          <w:t>https://broker-atlantm.by/</w:t>
        </w:r>
      </w:hyperlink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.</w:t>
      </w:r>
    </w:p>
    <w:p w14:paraId="22330460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4. Обработка персональных данных Субъекта ПД в соответствии с настоящим Согласием может осуществляться следующими уполномоченными лицами Оператора (перечень уполномоченных лиц размещен на сайте </w:t>
      </w:r>
      <w:hyperlink r:id="rId7" w:history="1">
        <w:r w:rsidRPr="000C3155">
          <w:rPr>
            <w:rFonts w:ascii="Arial" w:eastAsia="Arial" w:hAnsi="Arial" w:cs="Arial"/>
            <w:lang w:val="ru" w:eastAsia="ru-RU"/>
          </w:rPr>
          <w:t>www.atlantm.by</w:t>
        </w:r>
      </w:hyperlink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и на сайте оператора </w:t>
      </w:r>
      <w:hyperlink r:id="rId8" w:history="1">
        <w:r w:rsidRPr="000C3155">
          <w:rPr>
            <w:rFonts w:ascii="Arial" w:eastAsia="Times New Roman" w:hAnsi="Arial" w:cs="Arial"/>
            <w:sz w:val="20"/>
            <w:szCs w:val="20"/>
            <w:lang w:val="ru" w:eastAsia="ru-RU"/>
          </w:rPr>
          <w:t>https://broker-atlantm.by/</w:t>
        </w:r>
      </w:hyperlink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:</w:t>
      </w:r>
    </w:p>
    <w:p w14:paraId="1A3B9D63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юридические лица, осуществляющие свою деятельность с использованием торговой марки «Атлант-М»;</w:t>
      </w:r>
    </w:p>
    <w:p w14:paraId="7C118F84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заводы-производители автомобилей/техники; организации (дилеры, импортеры), осуществляющие реализацию и ремонт автомобилей/техники;</w:t>
      </w:r>
    </w:p>
    <w:p w14:paraId="48BBAFC4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третьим лицам, с которыми у Оператора заключены договоры на оказание услуг Оператору (юридических, аудиторских, бухгалтерских, маркетинговых, рекламных, охранных и т.п.</w:t>
      </w:r>
      <w:proofErr w:type="gramStart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), в случае, если</w:t>
      </w:r>
      <w:proofErr w:type="gramEnd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это необходимо для надлежащего оказания услуг такими третьими лицами Оператору.</w:t>
      </w:r>
      <w:r w:rsidRPr="000C3155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val="ru" w:eastAsia="ru-RU"/>
        </w:rPr>
        <w:t xml:space="preserve"> </w:t>
      </w:r>
      <w:r w:rsidRPr="000C3155">
        <w:rPr>
          <w:rFonts w:ascii="Times New Roman" w:eastAsia="Arial" w:hAnsi="Times New Roman" w:cs="Times New Roman"/>
          <w:sz w:val="20"/>
          <w:szCs w:val="20"/>
          <w:shd w:val="clear" w:color="auto" w:fill="FFFFFF"/>
          <w:lang w:val="ru" w:eastAsia="ru-RU"/>
        </w:rPr>
        <w:t xml:space="preserve">При этом рекламные рассылки посредствам мессенджера </w:t>
      </w:r>
      <w:proofErr w:type="spellStart"/>
      <w:r w:rsidRPr="000C3155">
        <w:rPr>
          <w:rFonts w:ascii="Times New Roman" w:eastAsia="Arial" w:hAnsi="Times New Roman" w:cs="Times New Roman"/>
          <w:sz w:val="20"/>
          <w:szCs w:val="20"/>
          <w:shd w:val="clear" w:color="auto" w:fill="FFFFFF"/>
          <w:lang w:val="ru" w:eastAsia="ru-RU"/>
        </w:rPr>
        <w:t>Viber</w:t>
      </w:r>
      <w:proofErr w:type="spellEnd"/>
      <w:r w:rsidRPr="000C3155">
        <w:rPr>
          <w:rFonts w:ascii="Times New Roman" w:eastAsia="Arial" w:hAnsi="Times New Roman" w:cs="Times New Roman"/>
          <w:sz w:val="20"/>
          <w:szCs w:val="20"/>
          <w:shd w:val="clear" w:color="auto" w:fill="FFFFFF"/>
          <w:lang w:val="ru" w:eastAsia="ru-RU"/>
        </w:rPr>
        <w:t>, могут обрабатываться на территории стран, где не обеспечен надлежащий уровень защиты прав субъектов персональных данных.</w:t>
      </w:r>
    </w:p>
    <w:p w14:paraId="6352D2EF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5. Настоящим Субъект ПД уведомлен Оператором и согласен с тем, что Оператор оставляет за собой безусловное право изменять </w:t>
      </w:r>
      <w:proofErr w:type="spellStart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сооператоров</w:t>
      </w:r>
      <w:proofErr w:type="spellEnd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и уполномоченных лиц, которые осуществляют обработку ПД. При этом Оператор гарантирует Субъекту ПД обеспечение конфиденциальности и безопасности его ПД. </w:t>
      </w:r>
    </w:p>
    <w:p w14:paraId="7B7307C4" w14:textId="77777777" w:rsidR="000C3155" w:rsidRPr="000C3155" w:rsidRDefault="000C3155" w:rsidP="000C3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6.Субъекту ПД разъяснены:</w:t>
      </w:r>
    </w:p>
    <w:p w14:paraId="06FDEE75" w14:textId="77777777" w:rsidR="000C3155" w:rsidRPr="000C3155" w:rsidRDefault="000C3155" w:rsidP="000C3155">
      <w:pPr>
        <w:numPr>
          <w:ilvl w:val="1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права, связанные с обработкой моих ПД, и механизм реализации таких прав, в частности:</w:t>
      </w:r>
    </w:p>
    <w:p w14:paraId="56B1A28B" w14:textId="77777777" w:rsidR="000C3155" w:rsidRPr="000C3155" w:rsidRDefault="000C3155" w:rsidP="000C315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bookmarkStart w:id="1" w:name="_Hlk86964969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право на отзыв согласия на обработку ПД;</w:t>
      </w:r>
    </w:p>
    <w:p w14:paraId="77B5967E" w14:textId="77777777" w:rsidR="000C3155" w:rsidRPr="000C3155" w:rsidRDefault="000C3155" w:rsidP="000C315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право на получение информации, касающейся обработки своих ПД;</w:t>
      </w:r>
    </w:p>
    <w:p w14:paraId="0C5B647A" w14:textId="77777777" w:rsidR="000C3155" w:rsidRPr="000C3155" w:rsidRDefault="000C3155" w:rsidP="000C315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право на изменение своих ПД;</w:t>
      </w:r>
    </w:p>
    <w:p w14:paraId="292A43CF" w14:textId="77777777" w:rsidR="000C3155" w:rsidRPr="000C3155" w:rsidRDefault="000C3155" w:rsidP="000C315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право на получение информации о предоставлении своих ПД третьим лицам;</w:t>
      </w:r>
    </w:p>
    <w:p w14:paraId="55782B79" w14:textId="77777777" w:rsidR="000C3155" w:rsidRPr="000C3155" w:rsidRDefault="000C3155" w:rsidP="000C315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право требовать прекращения обработки ПД;</w:t>
      </w:r>
    </w:p>
    <w:p w14:paraId="7E28A189" w14:textId="77777777" w:rsidR="000C3155" w:rsidRPr="000C3155" w:rsidRDefault="000C3155" w:rsidP="000C315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право требовать удаления своих ПД;</w:t>
      </w:r>
    </w:p>
    <w:p w14:paraId="77CA0A24" w14:textId="77777777" w:rsidR="000C3155" w:rsidRPr="000C3155" w:rsidRDefault="000C3155" w:rsidP="000C315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право обжаловать действия (бездействия) и решения Оператора, связанные обработкой ПД</w:t>
      </w:r>
      <w:bookmarkEnd w:id="1"/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;</w:t>
      </w:r>
    </w:p>
    <w:p w14:paraId="1CF3ED35" w14:textId="77777777" w:rsidR="000C3155" w:rsidRPr="000C3155" w:rsidRDefault="000C3155" w:rsidP="000C3155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C3155">
        <w:rPr>
          <w:rFonts w:ascii="Times New Roman" w:eastAsia="Times New Roman" w:hAnsi="Times New Roman" w:cs="Times New Roman"/>
          <w:sz w:val="20"/>
          <w:szCs w:val="20"/>
        </w:rPr>
        <w:t xml:space="preserve">   6.2 последствия отказа </w:t>
      </w:r>
      <w:r w:rsidRPr="000C3155">
        <w:rPr>
          <w:rFonts w:ascii="Times New Roman" w:eastAsia="Cambria" w:hAnsi="Times New Roman" w:cs="Times New Roman"/>
          <w:sz w:val="20"/>
          <w:szCs w:val="20"/>
        </w:rPr>
        <w:t xml:space="preserve">или отзыва ранее предоставленного </w:t>
      </w:r>
      <w:proofErr w:type="gramStart"/>
      <w:r w:rsidRPr="000C3155">
        <w:rPr>
          <w:rFonts w:ascii="Times New Roman" w:eastAsia="Cambria" w:hAnsi="Times New Roman" w:cs="Times New Roman"/>
          <w:sz w:val="20"/>
          <w:szCs w:val="20"/>
        </w:rPr>
        <w:t>согласия</w:t>
      </w:r>
      <w:r w:rsidRPr="000C3155"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proofErr w:type="gramEnd"/>
      <w:r w:rsidRPr="000C31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155">
        <w:rPr>
          <w:rFonts w:ascii="Times New Roman" w:eastAsia="Cambria" w:hAnsi="Times New Roman" w:cs="Times New Roman"/>
          <w:sz w:val="20"/>
          <w:szCs w:val="20"/>
        </w:rPr>
        <w:t xml:space="preserve">невозможность получить доступ к электронным системам Атлант-М: личный кабинет клиента, мобильное приложение, истории обслуживания, получать информационные рассылки, участвовать в программе лояльности, рекламных и маркетинговых играх, информировании о специальных предложениях и </w:t>
      </w:r>
      <w:proofErr w:type="spellStart"/>
      <w:r w:rsidRPr="000C3155">
        <w:rPr>
          <w:rFonts w:ascii="Times New Roman" w:eastAsia="Cambria" w:hAnsi="Times New Roman" w:cs="Times New Roman"/>
          <w:sz w:val="20"/>
          <w:szCs w:val="20"/>
        </w:rPr>
        <w:t>тд</w:t>
      </w:r>
      <w:proofErr w:type="spellEnd"/>
      <w:r w:rsidRPr="000C3155">
        <w:rPr>
          <w:rFonts w:ascii="Times New Roman" w:eastAsia="Cambria" w:hAnsi="Times New Roman" w:cs="Times New Roman"/>
          <w:sz w:val="20"/>
          <w:szCs w:val="20"/>
        </w:rPr>
        <w:t>.</w:t>
      </w:r>
    </w:p>
    <w:p w14:paraId="54DFD3E8" w14:textId="77777777" w:rsidR="000C3155" w:rsidRPr="000C3155" w:rsidRDefault="000C3155" w:rsidP="000C3155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C3155">
        <w:rPr>
          <w:rFonts w:ascii="Times New Roman" w:eastAsia="Times New Roman" w:hAnsi="Times New Roman" w:cs="Times New Roman"/>
          <w:sz w:val="20"/>
          <w:szCs w:val="20"/>
        </w:rPr>
        <w:t xml:space="preserve">   6.3  </w:t>
      </w:r>
      <w:r w:rsidRPr="000C3155">
        <w:rPr>
          <w:rFonts w:ascii="Times New Roman" w:eastAsia="Cambria" w:hAnsi="Times New Roman" w:cs="Times New Roman"/>
          <w:sz w:val="20"/>
          <w:szCs w:val="20"/>
        </w:rPr>
        <w:t>возможные риски передачи данных в страны, на территории которых не обеспечивается надлежащий уровень защиты прав субъектов ПД, такие как: отсутствие (ограниченность) законодательства о ПД; отсутствие или ограниченность прав субъектов ПД;  возможность  доступа к таким данным органов безопасности; отсутствие мер ответственности за нарушения в сфере обработки ПД; отсутствие обязательных требований о технической и криптографической защите информационных систем (ресурсов), содержащих ПД, и др.</w:t>
      </w:r>
    </w:p>
    <w:p w14:paraId="29D15A54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155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bookmarkStart w:id="2" w:name="_Hlk86965119"/>
      <w:r w:rsidRPr="000C3155">
        <w:rPr>
          <w:rFonts w:ascii="Times New Roman" w:eastAsia="Times New Roman" w:hAnsi="Times New Roman" w:cs="Times New Roman"/>
          <w:sz w:val="20"/>
          <w:szCs w:val="20"/>
        </w:rPr>
        <w:t>Предоставляя ПД других физических лиц (родственников, знакомых, друзей и др.) Оператору, Субъект ПД гарантирует, что им получено согласие этих лиц на передачу их ПД для обработки Оператору в соответствии с целями обработки ПД.</w:t>
      </w:r>
    </w:p>
    <w:bookmarkEnd w:id="2"/>
    <w:p w14:paraId="5F830355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8. Субъект ПД ознакомлен с тем, что:</w:t>
      </w:r>
    </w:p>
    <w:p w14:paraId="4023C446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- согласие на обработку ПД действует 5 лет с даты его подписания;</w:t>
      </w:r>
    </w:p>
    <w:p w14:paraId="372D7697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- согласие на обработку ПД может быть отозвано путем подачи письменного заявления в адрес Оператора, направленного по почтовому адресу: </w:t>
      </w:r>
      <w:r w:rsidRPr="000C3155"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  <w:t xml:space="preserve">Республика Беларусь, 223053, Минская область, Минский район, с/с </w:t>
      </w:r>
      <w:proofErr w:type="spellStart"/>
      <w:r w:rsidRPr="000C3155"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  <w:t>Боровлянский</w:t>
      </w:r>
      <w:proofErr w:type="spellEnd"/>
      <w:r w:rsidRPr="000C3155"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  <w:t>, д. Боровая, д. 2, ком. 58 (3-й этаж)</w:t>
      </w:r>
      <w:r w:rsidRPr="000C3155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либо в виде электронного документа (</w:t>
      </w:r>
      <w:r w:rsidRPr="000C3155">
        <w:rPr>
          <w:rFonts w:ascii="Times New Roman" w:eastAsia="Cambria" w:hAnsi="Times New Roman" w:cs="Times New Roman"/>
          <w:sz w:val="20"/>
          <w:szCs w:val="20"/>
        </w:rPr>
        <w:t>info-broker@atlantm.com).</w:t>
      </w:r>
    </w:p>
    <w:p w14:paraId="662B4B6E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</w:pPr>
      <w:r w:rsidRPr="000C31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" w:eastAsia="ru-RU"/>
        </w:rPr>
        <w:t>Настоящей подписью Субъект ПД подтверждает свое согласие и разрешение на обработку его ПД на вышеуказанных условиях, а также подтверждает, что до предоставления данного согласия ему просто и понятно разъяснены его права, связанные с обработкой его ПД, механизмы их реализации, а также последствия дачи или отказа в даче такого Согласия.</w:t>
      </w:r>
    </w:p>
    <w:p w14:paraId="25F9AD3A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14:paraId="767763FB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775"/>
        <w:gridCol w:w="480"/>
        <w:gridCol w:w="3420"/>
      </w:tblGrid>
      <w:tr w:rsidR="000C3155" w:rsidRPr="000C3155" w14:paraId="145322D3" w14:textId="77777777" w:rsidTr="003500DD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5D439330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_</w:t>
            </w:r>
            <w:proofErr w:type="gram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_._</w:t>
            </w:r>
            <w:proofErr w:type="gram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_.20__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726DC9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EA673A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86E02F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</w:tr>
      <w:tr w:rsidR="000C3155" w:rsidRPr="000C3155" w14:paraId="6859AF34" w14:textId="77777777" w:rsidTr="003500DD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546BB186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863659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" w:eastAsia="ru-RU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DFD7EA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6AEED7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" w:eastAsia="ru-RU"/>
              </w:rPr>
              <w:t>(расшифровка подписи)</w:t>
            </w:r>
          </w:p>
        </w:tc>
      </w:tr>
    </w:tbl>
    <w:p w14:paraId="53A35CE5" w14:textId="77777777" w:rsidR="000C3155" w:rsidRPr="000C3155" w:rsidRDefault="000C3155" w:rsidP="000C3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14:paraId="3D2F9276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lastRenderedPageBreak/>
        <w:t>Я, ______________________________________________ (Ф.И.О.)</w:t>
      </w:r>
      <w:r w:rsidRPr="000C3155">
        <w:rPr>
          <w:rFonts w:ascii="Times New Roman" w:eastAsia="Times New Roman" w:hAnsi="Times New Roman" w:cs="Times New Roman"/>
          <w:sz w:val="20"/>
          <w:szCs w:val="20"/>
          <w:u w:val="single"/>
          <w:lang w:val="ru" w:eastAsia="ru-RU"/>
        </w:rPr>
        <w:fldChar w:fldCharType="begin"/>
      </w:r>
      <w:r w:rsidRPr="000C3155">
        <w:rPr>
          <w:rFonts w:ascii="Times New Roman" w:eastAsia="Times New Roman" w:hAnsi="Times New Roman" w:cs="Times New Roman"/>
          <w:sz w:val="20"/>
          <w:szCs w:val="20"/>
          <w:u w:val="single"/>
          <w:lang w:val="ru" w:eastAsia="ru-RU"/>
        </w:rPr>
        <w:instrText xml:space="preserve"> DOCPROPERTY  KUN1_NAME  \* MERGEFORMAT </w:instrText>
      </w:r>
      <w:r w:rsidRPr="000C3155">
        <w:rPr>
          <w:rFonts w:ascii="Times New Roman" w:eastAsia="Times New Roman" w:hAnsi="Times New Roman" w:cs="Times New Roman"/>
          <w:sz w:val="20"/>
          <w:szCs w:val="20"/>
          <w:u w:val="single"/>
          <w:lang w:val="ru" w:eastAsia="ru-RU"/>
        </w:rPr>
        <w:fldChar w:fldCharType="end"/>
      </w:r>
      <w:r w:rsidRPr="000C3155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, также настоящим даю свое согласие на получение от ООО «Страховой брокер Атлант-М»  рекламных, маркетинговых, информационных и иных сообщений, направляемых, следующими способами:</w:t>
      </w:r>
    </w:p>
    <w:p w14:paraId="65128777" w14:textId="77777777" w:rsidR="000C3155" w:rsidRPr="000C3155" w:rsidRDefault="000C3155" w:rsidP="000C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18"/>
        <w:gridCol w:w="3373"/>
        <w:gridCol w:w="1730"/>
      </w:tblGrid>
      <w:tr w:rsidR="000C3155" w:rsidRPr="000C3155" w14:paraId="3C0CBECA" w14:textId="77777777" w:rsidTr="003500DD">
        <w:trPr>
          <w:trHeight w:val="444"/>
        </w:trPr>
        <w:tc>
          <w:tcPr>
            <w:tcW w:w="3402" w:type="dxa"/>
          </w:tcPr>
          <w:p w14:paraId="12E3CED4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Телефонный звонок:</w:t>
            </w:r>
          </w:p>
          <w:p w14:paraId="48825263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</w:tcPr>
          <w:p w14:paraId="4A9F82B8" w14:textId="77777777" w:rsidR="000C3155" w:rsidRPr="000C3155" w:rsidRDefault="000C3155" w:rsidP="000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Да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6466B61E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Почтовые отправления:</w:t>
            </w:r>
          </w:p>
          <w:p w14:paraId="53657E9B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7B6D4C0" w14:textId="77777777" w:rsidR="000C3155" w:rsidRPr="000C3155" w:rsidRDefault="000C3155" w:rsidP="000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Да</w:t>
            </w:r>
          </w:p>
        </w:tc>
      </w:tr>
      <w:tr w:rsidR="000C3155" w:rsidRPr="000C3155" w14:paraId="7B16D992" w14:textId="77777777" w:rsidTr="003500DD">
        <w:trPr>
          <w:trHeight w:val="335"/>
        </w:trPr>
        <w:tc>
          <w:tcPr>
            <w:tcW w:w="3402" w:type="dxa"/>
          </w:tcPr>
          <w:p w14:paraId="50001ABB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Различные мессенджеры (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Viber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Whatsapp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, </w:t>
            </w:r>
            <w:proofErr w:type="spell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Telegram</w:t>
            </w:r>
            <w:proofErr w:type="spell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и т.п.)</w:t>
            </w:r>
          </w:p>
        </w:tc>
        <w:tc>
          <w:tcPr>
            <w:tcW w:w="1418" w:type="dxa"/>
          </w:tcPr>
          <w:p w14:paraId="2F0E5F7C" w14:textId="77777777" w:rsidR="000C3155" w:rsidRPr="000C3155" w:rsidRDefault="000C3155" w:rsidP="000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Да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5571F2EF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Электронная почта (указать адрес)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F81A154" w14:textId="77777777" w:rsidR="000C3155" w:rsidRPr="000C3155" w:rsidRDefault="000C3155" w:rsidP="000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Да</w:t>
            </w:r>
          </w:p>
        </w:tc>
      </w:tr>
      <w:tr w:rsidR="000C3155" w:rsidRPr="000C3155" w14:paraId="73E2275A" w14:textId="77777777" w:rsidTr="003500DD">
        <w:trPr>
          <w:trHeight w:val="335"/>
        </w:trPr>
        <w:tc>
          <w:tcPr>
            <w:tcW w:w="3402" w:type="dxa"/>
          </w:tcPr>
          <w:p w14:paraId="36A5AFE0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SMS</w:t>
            </w:r>
          </w:p>
        </w:tc>
        <w:tc>
          <w:tcPr>
            <w:tcW w:w="1418" w:type="dxa"/>
          </w:tcPr>
          <w:p w14:paraId="0D58E557" w14:textId="77777777" w:rsidR="000C3155" w:rsidRPr="000C3155" w:rsidRDefault="000C3155" w:rsidP="000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Да</w:t>
            </w:r>
          </w:p>
        </w:tc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26630097" w14:textId="77777777" w:rsidR="000C3155" w:rsidRPr="000C3155" w:rsidRDefault="000C3155" w:rsidP="000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A6D5C" w14:textId="77777777" w:rsidR="000C3155" w:rsidRPr="000C3155" w:rsidRDefault="000C3155" w:rsidP="000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</w:tr>
    </w:tbl>
    <w:p w14:paraId="460CAC18" w14:textId="77777777" w:rsidR="000C3155" w:rsidRPr="000C3155" w:rsidRDefault="000C3155" w:rsidP="000C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775"/>
        <w:gridCol w:w="480"/>
        <w:gridCol w:w="3420"/>
      </w:tblGrid>
      <w:tr w:rsidR="000C3155" w:rsidRPr="000C3155" w14:paraId="40409AD8" w14:textId="77777777" w:rsidTr="003500DD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6F32ED0F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_</w:t>
            </w:r>
            <w:proofErr w:type="gramStart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_._</w:t>
            </w:r>
            <w:proofErr w:type="gramEnd"/>
            <w:r w:rsidRPr="000C315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_.20__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D3836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22287C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781814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</w:tr>
      <w:tr w:rsidR="000C3155" w:rsidRPr="000C3155" w14:paraId="02FA18D8" w14:textId="77777777" w:rsidTr="003500DD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098139AC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8E2FDC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" w:eastAsia="ru-RU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CEE37D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FA00B6" w14:textId="77777777" w:rsidR="000C3155" w:rsidRPr="000C3155" w:rsidRDefault="000C3155" w:rsidP="000C315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0C31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" w:eastAsia="ru-RU"/>
              </w:rPr>
              <w:t>(расшифровка подписи)</w:t>
            </w:r>
          </w:p>
        </w:tc>
      </w:tr>
    </w:tbl>
    <w:p w14:paraId="4F97B7F6" w14:textId="77777777" w:rsidR="000C3155" w:rsidRPr="000C3155" w:rsidRDefault="000C3155" w:rsidP="000C3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14:paraId="0A7939A1" w14:textId="77777777" w:rsidR="000C3155" w:rsidRPr="000C3155" w:rsidRDefault="000C3155" w:rsidP="000C3155">
      <w:pPr>
        <w:spacing w:after="0" w:line="276" w:lineRule="auto"/>
        <w:rPr>
          <w:rFonts w:ascii="Arial" w:eastAsia="Arial" w:hAnsi="Arial" w:cs="Arial"/>
          <w:lang w:val="ru" w:eastAsia="ru-RU"/>
        </w:rPr>
      </w:pPr>
    </w:p>
    <w:p w14:paraId="67A49720" w14:textId="77777777" w:rsidR="000C3155" w:rsidRPr="000C3155" w:rsidRDefault="000C3155" w:rsidP="000C3155">
      <w:pPr>
        <w:spacing w:after="0" w:line="276" w:lineRule="auto"/>
        <w:rPr>
          <w:rFonts w:ascii="Arial" w:eastAsia="Arial" w:hAnsi="Arial" w:cs="Arial"/>
          <w:lang w:val="ru" w:eastAsia="ru-RU"/>
        </w:rPr>
      </w:pPr>
    </w:p>
    <w:p w14:paraId="304684F6" w14:textId="77777777" w:rsidR="000C3155" w:rsidRPr="000C3155" w:rsidRDefault="000C3155" w:rsidP="000C3155">
      <w:pPr>
        <w:spacing w:after="0" w:line="276" w:lineRule="auto"/>
        <w:rPr>
          <w:rFonts w:ascii="Arial" w:eastAsia="Arial" w:hAnsi="Arial" w:cs="Arial"/>
          <w:lang w:val="ru" w:eastAsia="ru-RU"/>
        </w:rPr>
      </w:pPr>
    </w:p>
    <w:p w14:paraId="1C679F25" w14:textId="77777777" w:rsidR="000C3155" w:rsidRPr="000C3155" w:rsidRDefault="000C3155" w:rsidP="000C3155">
      <w:pPr>
        <w:spacing w:after="0" w:line="276" w:lineRule="auto"/>
        <w:rPr>
          <w:rFonts w:ascii="Arial" w:eastAsia="Arial" w:hAnsi="Arial" w:cs="Arial"/>
          <w:lang w:val="ru" w:eastAsia="ru-RU"/>
        </w:rPr>
      </w:pPr>
    </w:p>
    <w:p w14:paraId="77D93605" w14:textId="77777777" w:rsidR="00590C1C" w:rsidRDefault="00590C1C"/>
    <w:sectPr w:rsidR="0059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64767"/>
    <w:multiLevelType w:val="hybridMultilevel"/>
    <w:tmpl w:val="B7D8679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7BAA07C6"/>
    <w:multiLevelType w:val="multilevel"/>
    <w:tmpl w:val="AE94FC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7C"/>
    <w:rsid w:val="000C3155"/>
    <w:rsid w:val="00590C1C"/>
    <w:rsid w:val="00F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EFBC8-786C-469C-8B12-D9844FA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-atlantm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ant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ker-atlantm.by/" TargetMode="External"/><Relationship Id="rId5" Type="http://schemas.openxmlformats.org/officeDocument/2006/relationships/hyperlink" Target="http://www.atlantm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Ирина Александровна</dc:creator>
  <cp:keywords/>
  <dc:description/>
  <cp:lastModifiedBy>Воробей Ирина Александровна</cp:lastModifiedBy>
  <cp:revision>2</cp:revision>
  <dcterms:created xsi:type="dcterms:W3CDTF">2024-11-11T06:41:00Z</dcterms:created>
  <dcterms:modified xsi:type="dcterms:W3CDTF">2024-11-11T06:42:00Z</dcterms:modified>
</cp:coreProperties>
</file>